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DC" w:rsidRPr="006E7CD9" w:rsidRDefault="007C0EDC" w:rsidP="007C0ED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8E58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 w:rsidRPr="00910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8E58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Statuta</w:t>
      </w:r>
      <w:r w:rsidRPr="00910479">
        <w:rPr>
          <w:rFonts w:ascii="Times New Roman" w:hAnsi="Times New Roman" w:cs="Times New Roman"/>
          <w:b/>
          <w:sz w:val="24"/>
          <w:szCs w:val="24"/>
        </w:rPr>
        <w:t xml:space="preserve"> Osnovn</w:t>
      </w:r>
      <w:r w:rsidR="00066CEC">
        <w:rPr>
          <w:rFonts w:ascii="Times New Roman" w:hAnsi="Times New Roman" w:cs="Times New Roman"/>
          <w:b/>
          <w:sz w:val="24"/>
          <w:szCs w:val="24"/>
        </w:rPr>
        <w:t xml:space="preserve">e Škole Sidonije Rubido Erdödy </w:t>
      </w:r>
      <w:r w:rsidRPr="00910479">
        <w:rPr>
          <w:rFonts w:ascii="Times New Roman" w:hAnsi="Times New Roman" w:cs="Times New Roman"/>
          <w:b/>
          <w:sz w:val="24"/>
          <w:szCs w:val="24"/>
        </w:rPr>
        <w:t>Gornja Rije</w:t>
      </w:r>
      <w:r w:rsidR="00066CEC">
        <w:rPr>
          <w:rFonts w:ascii="Times New Roman" w:hAnsi="Times New Roman" w:cs="Times New Roman"/>
          <w:b/>
          <w:sz w:val="24"/>
          <w:szCs w:val="24"/>
        </w:rPr>
        <w:t>ka</w:t>
      </w:r>
      <w:r w:rsidRPr="008E58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3. Zakona o fiskalnoj odgovornosti (NN 130/10) i članka 1. Uredbe o sastavljanju i predaji izjave o fiskalnoj odgovornosti i izvještaja o primjeni fiskalnih pravila (NN 78/11), ravnatelj Darko Zvonar, dipl. učitelj</w:t>
      </w:r>
      <w:r w:rsidR="00066CEC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</w:t>
      </w:r>
    </w:p>
    <w:p w:rsidR="007C0EDC" w:rsidRPr="006E7CD9" w:rsidRDefault="007C0EDC" w:rsidP="007C0ED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PROCEDURU</w:t>
      </w:r>
    </w:p>
    <w:p w:rsidR="007C0EDC" w:rsidRPr="006E7CD9" w:rsidRDefault="007C0EDC" w:rsidP="007C0ED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STVARANJA UGOVORNIH OBVEZA</w:t>
      </w:r>
    </w:p>
    <w:p w:rsidR="007C0EDC" w:rsidRPr="006E7CD9" w:rsidRDefault="00205F2F" w:rsidP="00E4405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7C0EDC" w:rsidRPr="006E7CD9" w:rsidRDefault="007C0EDC" w:rsidP="007C0EDC">
      <w:pPr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aktom propisuje se procedura stvaranja ugovornih odnosa, odnosno nabava roba</w:t>
      </w:r>
      <w:r w:rsidR="00066CEC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radova</w:t>
      </w: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usluga, javna nabava i druge ugovorne obveze koje su potrebne za redovan rad</w:t>
      </w:r>
      <w:r w:rsidRPr="006E7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CD9">
        <w:rPr>
          <w:rFonts w:ascii="Times New Roman" w:hAnsi="Times New Roman" w:cs="Times New Roman"/>
          <w:sz w:val="24"/>
          <w:szCs w:val="24"/>
        </w:rPr>
        <w:t>Osnovne Škole Sidonije Rubido Erdödy</w:t>
      </w: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obavljanje odgojno-obrazovne djelatnosti u</w:t>
      </w:r>
      <w:r w:rsidRPr="006E7CD9">
        <w:rPr>
          <w:rFonts w:ascii="Times New Roman" w:hAnsi="Times New Roman" w:cs="Times New Roman"/>
          <w:sz w:val="24"/>
          <w:szCs w:val="24"/>
        </w:rPr>
        <w:t xml:space="preserve"> Osnovnoj Školi Sidonije Rubido Erdödy</w:t>
      </w: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Škola).</w:t>
      </w:r>
    </w:p>
    <w:p w:rsidR="00205F2F" w:rsidRPr="006E7CD9" w:rsidRDefault="00E4405D" w:rsidP="00E4405D">
      <w:pPr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</w:t>
      </w:r>
      <w:r w:rsidR="00205F2F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453F56" w:rsidRPr="006E7CD9" w:rsidRDefault="007C0EDC" w:rsidP="00453F56">
      <w:pPr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Potrebu za pokretanje postupka ugovaranja nabave roba</w:t>
      </w:r>
      <w:r w:rsidR="00066CEC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radova</w:t>
      </w: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usluga mogu iskazati te ravnatelju</w:t>
      </w:r>
      <w:r w:rsidR="00453F56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predložiti svi radnici, stručna tijela </w:t>
      </w: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Školski odbor, s iznimkom ako posebnim propisom ili Statutom Škole nije drugačije određeno. Iskazivanje potrebe vrši se pismenim putem – zahtjevnicom, u kojoj se točno treba navesti vrsta robe, usluga i radova koje treba naručiti, te njihova količina. Ovakav pismeni prijedlog dostavlja se ravnatelju Škole ili taj</w:t>
      </w:r>
      <w:r w:rsidR="00205F2F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niku Škole.</w:t>
      </w:r>
      <w:r w:rsidR="00453F56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Ravnatelj Škole je odgovorna osoba koja pokreće postupak ugovaranja i stvaranja ugovornih obveza.</w:t>
      </w:r>
    </w:p>
    <w:p w:rsidR="007C0EDC" w:rsidRPr="006E7CD9" w:rsidRDefault="00E4405D" w:rsidP="00E4405D">
      <w:pPr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  <w:t xml:space="preserve">                                               </w:t>
      </w:r>
      <w:r w:rsidR="00453F56" w:rsidRPr="006E7CD9"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  <w:t>Članak 3.</w:t>
      </w:r>
    </w:p>
    <w:p w:rsidR="007C0EDC" w:rsidRPr="006E7CD9" w:rsidRDefault="00453F56" w:rsidP="007C0EDC">
      <w:pPr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zaprimljenog pisanog prijedloga za nabavu, ravnatelj Škole u suradnji s računovođom u roku od 5 dana provjerava da li je prijedlog u skladu s financijskim planom, jesu li financijska sredstva za nabavu dostupna i postoji</w:t>
      </w:r>
      <w:r w:rsidR="00C909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</w:t>
      </w: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stvarn</w:t>
      </w:r>
      <w:r w:rsidR="00E440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potreba za predmetom nabave. </w:t>
      </w: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su sredstva planirana i dostupna pokreće se postupak nabave, a ako nisu predlagatelj se obavještava da nabava nije moguća. </w:t>
      </w:r>
      <w:r w:rsidR="007C0EDC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što ravnatelj utvrdi kako je predložena ugovorna obveza u skladu sa važećim financijskim planom i planom javne nabave Škole, ravnatelj pokreće postupak ugovaranja i stvaranja ugovornih obveza.</w:t>
      </w:r>
    </w:p>
    <w:p w:rsidR="00453F56" w:rsidRPr="006E7CD9" w:rsidRDefault="00E4405D" w:rsidP="00E4405D">
      <w:pPr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</w:t>
      </w:r>
      <w:r w:rsidR="00453F56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453F56" w:rsidRPr="006E7CD9" w:rsidRDefault="00453F56" w:rsidP="00453F56">
      <w:pPr>
        <w:shd w:val="clear" w:color="auto" w:fill="FFFFFF"/>
        <w:spacing w:before="100" w:before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provođenja nabave roba, usluga i radova ovisi o vrijednosti roba, usluga i radova pri čemu se poštuju odredbe Zakona o javnoj nabavi. Ako vrijednost r</w:t>
      </w:r>
      <w:r w:rsidR="00E440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obe, usluga i radova ne prelazi</w:t>
      </w: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20.000,00 kuna, postupak započinje ravnatelj samostalno, a za vrijednosti veće od 20.000,00 kuna </w:t>
      </w:r>
      <w:r w:rsidR="00180E62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suglasnost Školskog odbora.</w:t>
      </w:r>
    </w:p>
    <w:p w:rsidR="00180E62" w:rsidRPr="006E7CD9" w:rsidRDefault="00E4405D" w:rsidP="00E4405D">
      <w:pPr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</w:t>
      </w:r>
      <w:r w:rsidR="00180E62"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5. </w:t>
      </w:r>
    </w:p>
    <w:p w:rsidR="007C0EDC" w:rsidRPr="006E7CD9" w:rsidRDefault="007C0EDC" w:rsidP="007C0EDC">
      <w:pPr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postupak nabave roba i usluga ne podliježe postupku javne nabave male ili velike vrijednosti, u skladu sa zakonskim pretpostavkama Zakona o javnoj nabavi (NN 90/11) već se radi o bagatelnoj ili nekoj drugoj vrsti nabave, tada se stvaranja obveza provodi po sljedećoj proceduri:</w:t>
      </w:r>
    </w:p>
    <w:p w:rsidR="007C0EDC" w:rsidRPr="006E7CD9" w:rsidRDefault="007C0EDC" w:rsidP="007C0E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STVARANJE OBVEZA ZA KOJE NIJE POTREBNA PROCEDURA JAVNE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2508"/>
        <w:gridCol w:w="2658"/>
        <w:gridCol w:w="2018"/>
        <w:gridCol w:w="1321"/>
      </w:tblGrid>
      <w:tr w:rsidR="007C0EDC" w:rsidRPr="006E7CD9" w:rsidTr="006E7CD9">
        <w:trPr>
          <w:trHeight w:val="4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RBR.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DOKUMENT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ROK</w:t>
            </w:r>
          </w:p>
        </w:tc>
      </w:tr>
      <w:tr w:rsidR="007C0EDC" w:rsidRPr="006E7CD9" w:rsidTr="006E7CD9">
        <w:trPr>
          <w:trHeight w:val="8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 xml:space="preserve">Prijedlog za nabavu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</w:tr>
      <w:tr w:rsidR="007C0EDC" w:rsidRPr="006E7CD9" w:rsidTr="006E7CD9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1. </w:t>
            </w: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Prijedlog za nabavu: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</w:tr>
      <w:tr w:rsidR="007C0EDC" w:rsidRPr="006E7CD9" w:rsidTr="006E7C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a) Materijal za čišćenje i održavanje objekta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C909DD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Spremač/</w:t>
            </w:r>
            <w:r w:rsidR="007C0EDC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ce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Pisani dokument</w:t>
            </w:r>
          </w:p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(narudžbenica)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Tijekom mjeseca</w:t>
            </w:r>
          </w:p>
        </w:tc>
      </w:tr>
      <w:tr w:rsidR="007C0EDC" w:rsidRPr="006E7CD9" w:rsidTr="006E7CD9">
        <w:trPr>
          <w:trHeight w:val="1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b 1) Uredski mater</w:t>
            </w:r>
            <w:r w:rsidR="00910479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ijal, papir, toneri za printere, </w:t>
            </w: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fotokopiranje,</w:t>
            </w:r>
            <w:r w:rsidR="00066CEC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 </w:t>
            </w: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pedagoška</w:t>
            </w:r>
            <w:r w:rsidR="00910479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 </w:t>
            </w: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dokumentacija( za potrebe škole)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Tajnica, računovotkinja, </w:t>
            </w:r>
            <w:r w:rsidR="00910479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pedagog</w:t>
            </w:r>
          </w:p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Pisani dokument</w:t>
            </w:r>
          </w:p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(narudžbenica)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Tijekom mjeseca</w:t>
            </w:r>
          </w:p>
        </w:tc>
      </w:tr>
      <w:tr w:rsidR="007C0EDC" w:rsidRPr="006E7CD9" w:rsidTr="006E7CD9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910479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b2) Uredski </w:t>
            </w:r>
            <w:r w:rsidR="00066CEC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materijal, papir</w:t>
            </w: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,</w:t>
            </w:r>
            <w:r w:rsidR="00066CEC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 </w:t>
            </w: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toneri za printere</w:t>
            </w:r>
            <w:r w:rsidR="00910479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, </w:t>
            </w:r>
            <w:r w:rsidR="00066CEC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fotokopiranje (</w:t>
            </w: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za potrebe nastave)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nastavnici putem tajništva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Pisani dokument</w:t>
            </w:r>
          </w:p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(narudžbenica)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Tijekom mjeseca</w:t>
            </w:r>
          </w:p>
        </w:tc>
      </w:tr>
      <w:tr w:rsidR="00910479" w:rsidRPr="006E7CD9" w:rsidTr="006E7CD9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79" w:rsidRPr="006E7CD9" w:rsidRDefault="00910479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79" w:rsidRPr="006E7CD9" w:rsidRDefault="00910479" w:rsidP="00910479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c) namirnice potrebne za prehranu učenika u školskoj kuhinji, sredstva potrebna za rad i održavanje kuhinje</w:t>
            </w:r>
            <w:r w:rsidR="00515862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, plin, sl.</w:t>
            </w:r>
          </w:p>
          <w:p w:rsidR="00910479" w:rsidRPr="006E7CD9" w:rsidRDefault="00910479" w:rsidP="00910479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  <w:p w:rsidR="00910479" w:rsidRPr="006E7CD9" w:rsidRDefault="00910479" w:rsidP="00910479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79" w:rsidRPr="006E7CD9" w:rsidRDefault="00910479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školska kuharica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C" w:rsidRPr="006E7CD9" w:rsidRDefault="00066CEC" w:rsidP="00066CE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Pisani dokument</w:t>
            </w:r>
          </w:p>
          <w:p w:rsidR="00910479" w:rsidRPr="006E7CD9" w:rsidRDefault="00066CEC" w:rsidP="00066CE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(narudžbenica)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79" w:rsidRPr="006E7CD9" w:rsidRDefault="00066CE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Tijekom mjeseca</w:t>
            </w:r>
          </w:p>
        </w:tc>
      </w:tr>
      <w:tr w:rsidR="007C0EDC" w:rsidRPr="006E7CD9" w:rsidTr="006E7C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910479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d) </w:t>
            </w:r>
            <w:r w:rsidR="007C0EDC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Udžbenici i stručna literatura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Knjižničarka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Pisani dokument</w:t>
            </w:r>
          </w:p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(narudžbenica)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Prema potrebi</w:t>
            </w:r>
          </w:p>
        </w:tc>
      </w:tr>
      <w:tr w:rsidR="007C0EDC" w:rsidRPr="006E7CD9" w:rsidTr="006E7C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910479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e)</w:t>
            </w:r>
            <w:r w:rsidR="007C0EDC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 Materijal za tekuće održavanje škole i dvorane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Ložač</w:t>
            </w:r>
            <w:r w:rsidR="00910479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 - domar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Pisani dokument</w:t>
            </w:r>
          </w:p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(narudžbenica)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Prema potrebi</w:t>
            </w:r>
          </w:p>
        </w:tc>
      </w:tr>
      <w:tr w:rsidR="007C0EDC" w:rsidRPr="006E7CD9" w:rsidTr="006E7C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2. </w:t>
            </w: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Prijedlog za nabavu opreme i nastavnih sredstava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Nastavnici putem voditelja stručnih vijeća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Pisani dokument</w:t>
            </w:r>
          </w:p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(narudžbenica)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Prema potrebi</w:t>
            </w:r>
          </w:p>
        </w:tc>
      </w:tr>
      <w:tr w:rsidR="007C0EDC" w:rsidRPr="006E7CD9" w:rsidTr="006E7CD9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3. </w:t>
            </w: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Korištenje usluga održavanja informatičke opreme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Voditelji kabineta,nastavnici,ostali radnici koji koriste informatičku opremu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Pisani dokument</w:t>
            </w:r>
          </w:p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(narudžbenica)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Prema potrebi</w:t>
            </w:r>
          </w:p>
        </w:tc>
      </w:tr>
      <w:tr w:rsidR="007C0EDC" w:rsidRPr="006E7CD9" w:rsidTr="006E7C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DC" w:rsidRPr="006E7CD9" w:rsidRDefault="007C0EDC" w:rsidP="002D1CEE">
            <w:pPr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4. Održavanje ostalih sredstava rada i opreme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Ložač/Održivač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Pisani dokument</w:t>
            </w:r>
          </w:p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(narudžbenica)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Prema potrebi</w:t>
            </w:r>
          </w:p>
        </w:tc>
      </w:tr>
      <w:tr w:rsidR="007C0EDC" w:rsidRPr="006E7CD9" w:rsidTr="006E7C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Provjera da li je prijedlog u skladu s financijskim planom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910479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Ravnatelj </w:t>
            </w:r>
            <w:r w:rsidR="007C0EDC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 ili računovođa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910479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Ravnatelj </w:t>
            </w:r>
            <w:r w:rsidR="007C0EDC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odobrava sklapanje ugovora/narudžbe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5 dana od zaprimanja zahtjeva</w:t>
            </w:r>
          </w:p>
        </w:tc>
      </w:tr>
      <w:tr w:rsidR="007C0EDC" w:rsidRPr="006E7CD9" w:rsidTr="006E7C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 xml:space="preserve">III.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Pokretanje nabave – sklapanje ugovora – izdavanje narudžbe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5D53EC" w:rsidP="00C909DD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Ravnatelj </w:t>
            </w:r>
            <w:r w:rsidR="007C0EDC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Ugovor - narudžba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3 dana od odobrenja iz točke II</w:t>
            </w:r>
            <w:r w:rsidR="0024393D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.</w:t>
            </w:r>
          </w:p>
        </w:tc>
      </w:tr>
    </w:tbl>
    <w:p w:rsidR="006E7CD9" w:rsidRDefault="006A03C8" w:rsidP="006A03C8">
      <w:pPr>
        <w:pStyle w:val="Odlomakpopisa"/>
        <w:shd w:val="clear" w:color="auto" w:fill="FFFFFF"/>
        <w:spacing w:before="100" w:beforeAutospacing="1"/>
        <w:ind w:left="1068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  <w:t xml:space="preserve">                                            </w:t>
      </w:r>
      <w:r w:rsidR="006E7CD9" w:rsidRPr="006E7CD9"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  <w:t>Članak 6.</w:t>
      </w:r>
    </w:p>
    <w:p w:rsidR="006A03C8" w:rsidRPr="006E7CD9" w:rsidRDefault="006A03C8" w:rsidP="006A03C8">
      <w:pPr>
        <w:pStyle w:val="Odlomakpopisa"/>
        <w:shd w:val="clear" w:color="auto" w:fill="FFFFFF"/>
        <w:spacing w:before="100" w:beforeAutospacing="1"/>
        <w:ind w:left="1068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</w:p>
    <w:p w:rsidR="006E7CD9" w:rsidRPr="006E7CD9" w:rsidRDefault="006E7CD9" w:rsidP="006E7CD9">
      <w:pPr>
        <w:pStyle w:val="Odlomakpopisa"/>
        <w:shd w:val="clear" w:color="auto" w:fill="FFFFFF"/>
        <w:spacing w:before="100" w:beforeAutospacing="1"/>
        <w:ind w:left="1068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  <w:t>Za robu, radove i usluge čija je vrijednost u toku jedne godine manja od 500,00 kuna ili u pojedinačnoj nabavi manja od 200,00 kuna nije potrebna narudžbenica ili ugovor s dobavljačem.</w:t>
      </w:r>
    </w:p>
    <w:p w:rsidR="00E4405D" w:rsidRDefault="006A03C8" w:rsidP="006A03C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  <w:t xml:space="preserve">                                                 </w:t>
      </w:r>
      <w:r w:rsidR="00E4405D"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  <w:t>Članak 7.</w:t>
      </w:r>
    </w:p>
    <w:p w:rsidR="007C0EDC" w:rsidRPr="006E7CD9" w:rsidRDefault="007C0EDC" w:rsidP="007C0ED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  <w:t>Ukoliko postupak nabave roba i usluga podliježe postupku javne nabave, odnosno ispunjene su zakonske pretpostavke za provođenje procedure propisane Zakonom o javnoj nabavi (NN 90/11) tada se stvaranje obveza provodi po sljedećoj proceduri:</w:t>
      </w:r>
    </w:p>
    <w:p w:rsidR="007C0EDC" w:rsidRPr="006E7CD9" w:rsidRDefault="007C0EDC" w:rsidP="007C0E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6E7CD9"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  <w:t>STVARANJE OBVEZA ZA KOJE JE POTREBNA PROCEDURA JAVNE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2351"/>
        <w:gridCol w:w="2362"/>
        <w:gridCol w:w="2406"/>
        <w:gridCol w:w="1385"/>
      </w:tblGrid>
      <w:tr w:rsidR="00E4405D" w:rsidRPr="006E7CD9" w:rsidTr="00C01363">
        <w:trPr>
          <w:trHeight w:val="4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R.BR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DOKUMENT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b/>
                <w:color w:val="4B4A4A"/>
                <w:sz w:val="24"/>
                <w:szCs w:val="24"/>
                <w:lang w:eastAsia="hr-HR"/>
              </w:rPr>
              <w:t>ROK</w:t>
            </w:r>
          </w:p>
        </w:tc>
      </w:tr>
      <w:tr w:rsidR="00E4405D" w:rsidRPr="006E7CD9" w:rsidTr="00C0136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Prijedlog za nabavu opreme, korištenje usluga, obavljanje radova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6E7CD9" w:rsidP="006E7CD9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Radnici, stručna tijela i Školski odbor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Prijedlog s opisom potrebne opreme/usluge/radova i okvirnom cijenom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Tijekom godine, a najkasnije mjesec dana prije pripreme godišnjeg plana nabave za sljedeću godinu.</w:t>
            </w:r>
          </w:p>
        </w:tc>
      </w:tr>
      <w:tr w:rsidR="00E4405D" w:rsidRPr="006E7CD9" w:rsidTr="00C0136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Priprema tehničke i nat</w:t>
            </w:r>
            <w:r w:rsidR="00910479"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ječajne dokumentacije za nabavu </w:t>
            </w: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opreme/radova/usluga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Kod centraliziranog procesa – osnivač, ako proces nije centraliziran tada ovlašteni predstavnici naručitelja – nositelji pojedinih poslova i aktivnosti u suradnji s ravnateljem uz obvezu angažiranja vanjskog stručnjaka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Tehnička i natječajna dokumentacija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Mjesec dana prije pokretanja postupka javne nabave.</w:t>
            </w:r>
          </w:p>
        </w:tc>
      </w:tr>
      <w:tr w:rsidR="00E4405D" w:rsidRPr="006E7CD9" w:rsidTr="00C01363">
        <w:trPr>
          <w:trHeight w:val="1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C" w:rsidRPr="006E7CD9" w:rsidRDefault="007C0EDC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Uključivanje stavki iz plana nabave u financijski plan</w:t>
            </w:r>
          </w:p>
          <w:p w:rsidR="00C01363" w:rsidRPr="006E7CD9" w:rsidRDefault="00C01363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C0EDC" w:rsidRPr="006E7CD9" w:rsidRDefault="004F72D0" w:rsidP="004F72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 zadužena za koordinaciju pripreme financijskog plan – najčešće računovođa. Financijski plan bi trebao biti rezultat rada učitelja, tajnika, računovođe, te članova Školskog odbora koji definiraju zajedno s ravnateljem plan rada za sljedeću godinu, a financijski plan bi trebao biti procjena financijskih sredstava potrebnih za realizaciju plana rada. Računovođa koordinira te aktivnosti i ukazuje na financijska ograničenja, ali nikako ne definira sadržajno programe, aktivnosti i projekte, niti je kasnije odgovoran za njihovu provedbu i ostvarivanje rezultata</w:t>
            </w:r>
          </w:p>
        </w:tc>
        <w:tc>
          <w:tcPr>
            <w:tcW w:w="0" w:type="auto"/>
            <w:vAlign w:val="center"/>
            <w:hideMark/>
          </w:tcPr>
          <w:p w:rsidR="007C0EDC" w:rsidRPr="006E7CD9" w:rsidRDefault="004F72D0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 plan/proračun</w:t>
            </w:r>
          </w:p>
        </w:tc>
        <w:tc>
          <w:tcPr>
            <w:tcW w:w="0" w:type="auto"/>
            <w:vAlign w:val="center"/>
            <w:hideMark/>
          </w:tcPr>
          <w:p w:rsidR="007C0EDC" w:rsidRPr="006E7CD9" w:rsidRDefault="004F72D0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 rujan</w:t>
            </w:r>
          </w:p>
        </w:tc>
      </w:tr>
      <w:tr w:rsidR="00E4405D" w:rsidRPr="006E7CD9" w:rsidTr="00C01363">
        <w:trPr>
          <w:trHeight w:val="116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3" w:rsidRPr="006E7CD9" w:rsidRDefault="00C01363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3" w:rsidRPr="006E7CD9" w:rsidRDefault="00C01363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Prijedlog za pokretanje postupka javne nabave</w:t>
            </w:r>
          </w:p>
          <w:p w:rsidR="00C01363" w:rsidRPr="006E7CD9" w:rsidRDefault="00C01363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01363" w:rsidRPr="006E7CD9" w:rsidRDefault="004F72D0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Učitelji. U ovoj fazi ravnatelj, tajnik, učitelj trebaju preispitati stvarnu potrebu za predmetom nabave, osobito ako je prošlo 6 ili više mjeseci od pokretanja prijedloga za nabavu</w:t>
            </w:r>
          </w:p>
        </w:tc>
        <w:tc>
          <w:tcPr>
            <w:tcW w:w="0" w:type="auto"/>
            <w:vAlign w:val="center"/>
            <w:hideMark/>
          </w:tcPr>
          <w:p w:rsidR="00C01363" w:rsidRPr="006E7CD9" w:rsidRDefault="004F72D0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 s prijedlogom te tehničkom i natječajnom dokumentacijom</w:t>
            </w:r>
          </w:p>
        </w:tc>
        <w:tc>
          <w:tcPr>
            <w:tcW w:w="0" w:type="auto"/>
            <w:vAlign w:val="center"/>
            <w:hideMark/>
          </w:tcPr>
          <w:p w:rsidR="00C01363" w:rsidRPr="006E7CD9" w:rsidRDefault="004F72D0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E4405D" w:rsidRPr="006E7CD9" w:rsidTr="00C01363">
        <w:trPr>
          <w:trHeight w:val="162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3" w:rsidRPr="006E7CD9" w:rsidRDefault="00C01363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3" w:rsidRPr="006E7CD9" w:rsidRDefault="00C01363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Provjera je li prijedlog u skladu s donesenim planom nabave i financijskim planom</w:t>
            </w:r>
          </w:p>
          <w:p w:rsidR="00C01363" w:rsidRPr="006E7CD9" w:rsidRDefault="00C01363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01363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0" w:type="auto"/>
            <w:vAlign w:val="center"/>
            <w:hideMark/>
          </w:tcPr>
          <w:p w:rsidR="00C01363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DA – odobrenje za pokretanje postupka, ako NE- negativan odgovor na pokretanje postupka</w:t>
            </w:r>
          </w:p>
        </w:tc>
        <w:tc>
          <w:tcPr>
            <w:tcW w:w="0" w:type="auto"/>
            <w:vAlign w:val="center"/>
            <w:hideMark/>
          </w:tcPr>
          <w:p w:rsidR="00C01363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dana od zaprimanja prijedloga</w:t>
            </w:r>
          </w:p>
        </w:tc>
      </w:tr>
      <w:tr w:rsidR="00E4405D" w:rsidRPr="006E7CD9" w:rsidTr="00420C1B">
        <w:trPr>
          <w:trHeight w:val="17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3" w:rsidRPr="006E7CD9" w:rsidRDefault="00C01363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3" w:rsidRPr="006E7CD9" w:rsidRDefault="00C01363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Prijedlog za pokretanje postupka javne nabave s odobrenjm zaposlenika na poslovima za financije</w:t>
            </w:r>
          </w:p>
          <w:p w:rsidR="00C01363" w:rsidRPr="006E7CD9" w:rsidRDefault="00C01363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01363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– nositelji pojedinih poslova i aktivnosti</w:t>
            </w:r>
          </w:p>
        </w:tc>
        <w:tc>
          <w:tcPr>
            <w:tcW w:w="0" w:type="auto"/>
            <w:vAlign w:val="center"/>
            <w:hideMark/>
          </w:tcPr>
          <w:p w:rsidR="00C01363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 s prijedlogom, te tehničkom i natječajnom dokumentacijom i odobrenjem računovođe</w:t>
            </w:r>
          </w:p>
        </w:tc>
        <w:tc>
          <w:tcPr>
            <w:tcW w:w="0" w:type="auto"/>
            <w:vAlign w:val="center"/>
            <w:hideMark/>
          </w:tcPr>
          <w:p w:rsidR="00C01363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dana od zaprimanja odgovora od računovođe</w:t>
            </w:r>
          </w:p>
        </w:tc>
      </w:tr>
      <w:tr w:rsidR="00E4405D" w:rsidRPr="006E7CD9" w:rsidTr="00420C1B">
        <w:trPr>
          <w:trHeight w:val="1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1B" w:rsidRPr="006E7CD9" w:rsidRDefault="00420C1B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1B" w:rsidRPr="006E7CD9" w:rsidRDefault="00420C1B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Provjera je li tehnička i natječajna dokumentacija u skladu s postupkom javne nabave</w:t>
            </w:r>
          </w:p>
          <w:p w:rsidR="00420C1B" w:rsidRPr="006E7CD9" w:rsidRDefault="00420C1B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20C1B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0" w:type="auto"/>
            <w:vAlign w:val="center"/>
            <w:hideMark/>
          </w:tcPr>
          <w:p w:rsidR="00420C1B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DA – pokreće postupak javne nabave, ako Ne – vraća dokumentaciju s dokumentima na doradu</w:t>
            </w:r>
          </w:p>
        </w:tc>
        <w:tc>
          <w:tcPr>
            <w:tcW w:w="0" w:type="auto"/>
            <w:vAlign w:val="center"/>
            <w:hideMark/>
          </w:tcPr>
          <w:p w:rsidR="00420C1B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30 dana od zaprimanja prijedloga za pokretanje postupka javne nabave</w:t>
            </w:r>
          </w:p>
        </w:tc>
      </w:tr>
      <w:tr w:rsidR="00E4405D" w:rsidRPr="006E7CD9" w:rsidTr="00C01363">
        <w:trPr>
          <w:trHeight w:val="76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1B" w:rsidRPr="006E7CD9" w:rsidRDefault="00420C1B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1B" w:rsidRPr="006E7CD9" w:rsidRDefault="00420C1B" w:rsidP="002D1CE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</w:pPr>
            <w:r w:rsidRPr="006E7CD9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hr-HR"/>
              </w:rPr>
              <w:t>Pokretanje postupka javne nabave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20C1B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20C1B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natječaja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20C1B" w:rsidRPr="006E7CD9" w:rsidRDefault="00E4405D" w:rsidP="002D1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</w:tbl>
    <w:p w:rsidR="00C01363" w:rsidRPr="006E7CD9" w:rsidRDefault="00C01363" w:rsidP="007C0EDC">
      <w:pPr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</w:p>
    <w:p w:rsidR="00E15CFC" w:rsidRDefault="00E15CFC" w:rsidP="00E15CFC">
      <w:pPr>
        <w:spacing w:line="360" w:lineRule="auto"/>
        <w:jc w:val="both"/>
        <w:rPr>
          <w:i/>
          <w:sz w:val="24"/>
          <w:szCs w:val="24"/>
        </w:rPr>
      </w:pPr>
      <w:r w:rsidRPr="006E7CD9">
        <w:rPr>
          <w:sz w:val="24"/>
          <w:szCs w:val="24"/>
        </w:rPr>
        <w:t>Ova procedura objavljena je na oglasnoj p</w:t>
      </w:r>
      <w:r w:rsidR="00C909DD">
        <w:rPr>
          <w:sz w:val="24"/>
          <w:szCs w:val="24"/>
        </w:rPr>
        <w:t xml:space="preserve">loči i web stranici Škole </w:t>
      </w:r>
      <w:r w:rsidR="00275CE8">
        <w:rPr>
          <w:sz w:val="24"/>
          <w:szCs w:val="24"/>
        </w:rPr>
        <w:t xml:space="preserve">u travnju </w:t>
      </w:r>
      <w:r w:rsidRPr="006E7CD9">
        <w:rPr>
          <w:sz w:val="24"/>
          <w:szCs w:val="24"/>
        </w:rPr>
        <w:t xml:space="preserve">2013. i stupila je na snagu danom objave.               </w:t>
      </w:r>
      <w:r w:rsidRPr="006E7CD9">
        <w:rPr>
          <w:i/>
          <w:sz w:val="24"/>
          <w:szCs w:val="24"/>
        </w:rPr>
        <w:t xml:space="preserve">   </w:t>
      </w:r>
    </w:p>
    <w:p w:rsidR="00275CE8" w:rsidRPr="004230F1" w:rsidRDefault="00275CE8" w:rsidP="00275CE8">
      <w:pPr>
        <w:ind w:right="511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KLASA:  406-01/13-01/02</w:t>
      </w:r>
    </w:p>
    <w:p w:rsidR="00275CE8" w:rsidRPr="004230F1" w:rsidRDefault="00275CE8" w:rsidP="00275CE8">
      <w:pPr>
        <w:ind w:right="5112"/>
        <w:outlineLvl w:val="0"/>
        <w:rPr>
          <w:rFonts w:ascii="Times New Roman" w:hAnsi="Times New Roman" w:cs="Times New Roman"/>
        </w:rPr>
      </w:pPr>
      <w:r w:rsidRPr="004230F1">
        <w:rPr>
          <w:rFonts w:ascii="Times New Roman" w:hAnsi="Times New Roman" w:cs="Times New Roman"/>
        </w:rPr>
        <w:t>URBROJ:  2137-45-01-13-01</w:t>
      </w:r>
    </w:p>
    <w:p w:rsidR="00275CE8" w:rsidRPr="004230F1" w:rsidRDefault="00275CE8" w:rsidP="00275CE8">
      <w:pPr>
        <w:ind w:right="5112"/>
        <w:rPr>
          <w:rFonts w:ascii="Times New Roman" w:hAnsi="Times New Roman" w:cs="Times New Roman"/>
        </w:rPr>
      </w:pPr>
      <w:r w:rsidRPr="004230F1">
        <w:rPr>
          <w:rFonts w:ascii="Times New Roman" w:hAnsi="Times New Roman" w:cs="Times New Roman"/>
        </w:rPr>
        <w:t>Gornja Rijeka, travanj 2013.</w:t>
      </w:r>
    </w:p>
    <w:p w:rsidR="00275CE8" w:rsidRDefault="00275CE8" w:rsidP="00E15CFC">
      <w:pPr>
        <w:spacing w:line="360" w:lineRule="auto"/>
        <w:jc w:val="both"/>
        <w:rPr>
          <w:i/>
          <w:sz w:val="24"/>
          <w:szCs w:val="24"/>
        </w:rPr>
      </w:pPr>
    </w:p>
    <w:p w:rsidR="00275CE8" w:rsidRPr="006E7CD9" w:rsidRDefault="00275CE8" w:rsidP="00E15CFC">
      <w:pPr>
        <w:spacing w:line="360" w:lineRule="auto"/>
        <w:jc w:val="both"/>
        <w:rPr>
          <w:sz w:val="24"/>
          <w:szCs w:val="24"/>
        </w:rPr>
      </w:pPr>
    </w:p>
    <w:p w:rsidR="00E15CFC" w:rsidRPr="006E7CD9" w:rsidRDefault="00E15CFC" w:rsidP="00E15CFC">
      <w:pPr>
        <w:rPr>
          <w:sz w:val="24"/>
          <w:szCs w:val="24"/>
        </w:rPr>
      </w:pPr>
    </w:p>
    <w:p w:rsidR="00E15CFC" w:rsidRDefault="006A03C8" w:rsidP="006A03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E15CFC" w:rsidRPr="006E7CD9">
        <w:rPr>
          <w:b/>
          <w:sz w:val="24"/>
          <w:szCs w:val="24"/>
        </w:rPr>
        <w:t>Ravnatelj</w:t>
      </w:r>
    </w:p>
    <w:p w:rsidR="006A03C8" w:rsidRDefault="006A03C8" w:rsidP="006A03C8">
      <w:pPr>
        <w:rPr>
          <w:b/>
          <w:sz w:val="24"/>
          <w:szCs w:val="24"/>
        </w:rPr>
      </w:pPr>
    </w:p>
    <w:p w:rsidR="006A03C8" w:rsidRPr="006E7CD9" w:rsidRDefault="006A03C8" w:rsidP="006A03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Darko Zvonar, dipl. učitelj</w:t>
      </w:r>
    </w:p>
    <w:p w:rsidR="007C0EDC" w:rsidRPr="006E7CD9" w:rsidRDefault="007C0EDC" w:rsidP="007C0EDC">
      <w:pPr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</w:p>
    <w:p w:rsidR="00DC47D3" w:rsidRPr="00910479" w:rsidRDefault="00DC47D3">
      <w:pPr>
        <w:rPr>
          <w:rFonts w:ascii="Times New Roman" w:hAnsi="Times New Roman" w:cs="Times New Roman"/>
          <w:sz w:val="24"/>
          <w:szCs w:val="24"/>
        </w:rPr>
      </w:pPr>
    </w:p>
    <w:p w:rsidR="00910479" w:rsidRPr="00910479" w:rsidRDefault="00910479">
      <w:pPr>
        <w:rPr>
          <w:rFonts w:ascii="Times New Roman" w:hAnsi="Times New Roman" w:cs="Times New Roman"/>
          <w:sz w:val="24"/>
          <w:szCs w:val="24"/>
        </w:rPr>
      </w:pPr>
    </w:p>
    <w:sectPr w:rsidR="00910479" w:rsidRPr="00910479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E3A"/>
    <w:multiLevelType w:val="hybridMultilevel"/>
    <w:tmpl w:val="01AC62FE"/>
    <w:lvl w:ilvl="0" w:tplc="A09895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B12DC"/>
    <w:multiLevelType w:val="hybridMultilevel"/>
    <w:tmpl w:val="01AC62FE"/>
    <w:lvl w:ilvl="0" w:tplc="A09895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7C0EDC"/>
    <w:rsid w:val="000649FE"/>
    <w:rsid w:val="00066CEC"/>
    <w:rsid w:val="00180E62"/>
    <w:rsid w:val="001D7037"/>
    <w:rsid w:val="001E4A8C"/>
    <w:rsid w:val="00205F2F"/>
    <w:rsid w:val="00215227"/>
    <w:rsid w:val="00216E2C"/>
    <w:rsid w:val="0024393D"/>
    <w:rsid w:val="00275CE8"/>
    <w:rsid w:val="00281131"/>
    <w:rsid w:val="003743A9"/>
    <w:rsid w:val="003B2916"/>
    <w:rsid w:val="00420C1B"/>
    <w:rsid w:val="00453F56"/>
    <w:rsid w:val="004F72D0"/>
    <w:rsid w:val="00515862"/>
    <w:rsid w:val="005D53EC"/>
    <w:rsid w:val="00606498"/>
    <w:rsid w:val="006A03C8"/>
    <w:rsid w:val="006E7CD9"/>
    <w:rsid w:val="00726D9F"/>
    <w:rsid w:val="007C0EDC"/>
    <w:rsid w:val="0088175B"/>
    <w:rsid w:val="0090557D"/>
    <w:rsid w:val="00910479"/>
    <w:rsid w:val="009A517E"/>
    <w:rsid w:val="00BF7E5F"/>
    <w:rsid w:val="00C01363"/>
    <w:rsid w:val="00C909DD"/>
    <w:rsid w:val="00CA6C0A"/>
    <w:rsid w:val="00CC7FBE"/>
    <w:rsid w:val="00DC47D3"/>
    <w:rsid w:val="00E15CFC"/>
    <w:rsid w:val="00E314AF"/>
    <w:rsid w:val="00E4405D"/>
    <w:rsid w:val="00E446AF"/>
    <w:rsid w:val="00E8683D"/>
    <w:rsid w:val="00FA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E927-70E9-4693-B8BA-7DB09037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2013-03-27T18:22:00Z</cp:lastPrinted>
  <dcterms:created xsi:type="dcterms:W3CDTF">2013-03-26T11:56:00Z</dcterms:created>
  <dcterms:modified xsi:type="dcterms:W3CDTF">2013-04-11T05:41:00Z</dcterms:modified>
</cp:coreProperties>
</file>